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4E9E1" w14:textId="54783B7E" w:rsidR="00C240DC" w:rsidRDefault="00EB01F4">
      <w:pPr>
        <w:rPr>
          <w:rFonts w:ascii="HGP明朝B" w:eastAsia="HGP明朝B"/>
          <w:sz w:val="24"/>
          <w:szCs w:val="24"/>
        </w:rPr>
      </w:pPr>
      <w:proofErr w:type="gramStart"/>
      <w:r w:rsidRPr="002F01EF">
        <w:rPr>
          <w:rFonts w:ascii="HGP明朝B" w:eastAsia="HGP明朝B" w:hint="eastAsia"/>
          <w:sz w:val="24"/>
          <w:szCs w:val="24"/>
        </w:rPr>
        <w:t>Graph.＝</w:t>
      </w:r>
      <w:proofErr w:type="gramEnd"/>
      <w:r w:rsidRPr="002F01EF">
        <w:rPr>
          <w:rFonts w:ascii="HGP明朝B" w:eastAsia="HGP明朝B" w:hint="eastAsia"/>
          <w:sz w:val="24"/>
          <w:szCs w:val="24"/>
        </w:rPr>
        <w:t>Trifleと関係する</w:t>
      </w:r>
    </w:p>
    <w:p w14:paraId="238F3867" w14:textId="77777777" w:rsidR="002223E7" w:rsidRPr="002F01EF" w:rsidRDefault="002223E7">
      <w:pPr>
        <w:rPr>
          <w:rFonts w:ascii="HGP明朝B" w:eastAsia="HGP明朝B"/>
          <w:sz w:val="24"/>
          <w:szCs w:val="24"/>
        </w:rPr>
      </w:pPr>
    </w:p>
    <w:p w14:paraId="411A7A90" w14:textId="04A08605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TRIFLES; important, seem (101) </w:t>
      </w:r>
      <w:r w:rsidR="00780CF4">
        <w:rPr>
          <w:rFonts w:ascii="HGP明朝B" w:eastAsia="HGP明朝B" w:hint="eastAsia"/>
          <w:sz w:val="24"/>
          <w:szCs w:val="24"/>
        </w:rPr>
        <w:t>些細なことが、重要に見える</w:t>
      </w:r>
    </w:p>
    <w:p w14:paraId="2FDCACE5" w14:textId="058C5620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ANGER; trifles, about (154) </w:t>
      </w:r>
      <w:r w:rsidR="00780CF4">
        <w:rPr>
          <w:rFonts w:ascii="HGP明朝B" w:eastAsia="HGP明朝B" w:hint="eastAsia"/>
          <w:sz w:val="24"/>
          <w:szCs w:val="24"/>
        </w:rPr>
        <w:t>些細なことで怒る</w:t>
      </w:r>
    </w:p>
    <w:p w14:paraId="3FE1AB14" w14:textId="086FA4D8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ANXIETY; trifles, about (46) </w:t>
      </w:r>
      <w:r w:rsidR="00780CF4">
        <w:rPr>
          <w:rFonts w:ascii="HGP明朝B" w:eastAsia="HGP明朝B" w:hint="eastAsia"/>
          <w:sz w:val="24"/>
          <w:szCs w:val="24"/>
        </w:rPr>
        <w:t>些細なことで心配する</w:t>
      </w:r>
    </w:p>
    <w:p w14:paraId="4F6CE898" w14:textId="55C24D5C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CONSCIENTIOUS about trifles (139) </w:t>
      </w:r>
      <w:r w:rsidR="00780CF4">
        <w:rPr>
          <w:rFonts w:ascii="HGP明朝B" w:eastAsia="HGP明朝B" w:hint="eastAsia"/>
          <w:sz w:val="24"/>
          <w:szCs w:val="24"/>
        </w:rPr>
        <w:t>些細なことに念入り</w:t>
      </w:r>
    </w:p>
    <w:p w14:paraId="2023F041" w14:textId="15E4A350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DESPAIR; trifles, about (2) </w:t>
      </w:r>
      <w:r w:rsidR="00780CF4">
        <w:rPr>
          <w:rFonts w:ascii="HGP明朝B" w:eastAsia="HGP明朝B" w:hint="eastAsia"/>
          <w:sz w:val="24"/>
          <w:szCs w:val="24"/>
        </w:rPr>
        <w:t>些細なことで絶望する</w:t>
      </w:r>
    </w:p>
    <w:p w14:paraId="1DC4A9B5" w14:textId="2F46B3B1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EXCITEMENT, excitable; easily (32) </w:t>
      </w:r>
      <w:r w:rsidR="00780CF4">
        <w:rPr>
          <w:rFonts w:ascii="HGP明朝B" w:eastAsia="HGP明朝B" w:hint="eastAsia"/>
          <w:sz w:val="24"/>
          <w:szCs w:val="24"/>
        </w:rPr>
        <w:t>容易く興奮する</w:t>
      </w:r>
    </w:p>
    <w:p w14:paraId="1CAF5228" w14:textId="34A192B7" w:rsidR="002223E7" w:rsidRPr="002223E7" w:rsidRDefault="002223E7" w:rsidP="002223E7">
      <w:pPr>
        <w:rPr>
          <w:rFonts w:ascii="HGP明朝B" w:eastAsia="HGP明朝B" w:hint="eastAsia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IRRITABILITY; trifles, about (176) </w:t>
      </w:r>
      <w:r w:rsidR="00780CF4">
        <w:rPr>
          <w:rFonts w:ascii="HGP明朝B" w:eastAsia="HGP明朝B" w:hint="eastAsia"/>
          <w:sz w:val="24"/>
          <w:szCs w:val="24"/>
        </w:rPr>
        <w:t>些細なことで苛立つ</w:t>
      </w:r>
    </w:p>
    <w:p w14:paraId="0CEF945D" w14:textId="7CEEC145" w:rsidR="002223E7" w:rsidRPr="002223E7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 xml:space="preserve">mind; LAUGHING; trifles, about (37) </w:t>
      </w:r>
      <w:r w:rsidR="00780CF4">
        <w:rPr>
          <w:rFonts w:ascii="HGP明朝B" w:eastAsia="HGP明朝B" w:hint="eastAsia"/>
          <w:sz w:val="24"/>
          <w:szCs w:val="24"/>
        </w:rPr>
        <w:t>些細なことで笑う</w:t>
      </w:r>
    </w:p>
    <w:p w14:paraId="18E124A3" w14:textId="460C643D" w:rsidR="00EB01F4" w:rsidRDefault="002223E7" w:rsidP="002223E7">
      <w:pPr>
        <w:rPr>
          <w:rFonts w:ascii="HGP明朝B" w:eastAsia="HGP明朝B"/>
          <w:sz w:val="24"/>
          <w:szCs w:val="24"/>
        </w:rPr>
      </w:pPr>
      <w:r w:rsidRPr="002223E7">
        <w:rPr>
          <w:rFonts w:ascii="HGP明朝B" w:eastAsia="HGP明朝B"/>
          <w:sz w:val="24"/>
          <w:szCs w:val="24"/>
        </w:rPr>
        <w:t>mind; WEEPING, tearful mood; trifles, about (75)</w:t>
      </w:r>
      <w:r w:rsidR="00780CF4">
        <w:rPr>
          <w:rFonts w:ascii="HGP明朝B" w:eastAsia="HGP明朝B" w:hint="eastAsia"/>
          <w:sz w:val="24"/>
          <w:szCs w:val="24"/>
        </w:rPr>
        <w:t>些細なことで泣く</w:t>
      </w:r>
    </w:p>
    <w:p w14:paraId="39823D58" w14:textId="77777777" w:rsidR="002223E7" w:rsidRPr="002F01EF" w:rsidRDefault="002223E7" w:rsidP="002223E7">
      <w:pPr>
        <w:rPr>
          <w:rFonts w:ascii="HGP明朝B" w:eastAsia="HGP明朝B"/>
          <w:sz w:val="24"/>
          <w:szCs w:val="24"/>
        </w:rPr>
      </w:pPr>
    </w:p>
    <w:p w14:paraId="7DB1886C" w14:textId="01F72418" w:rsidR="00EB01F4" w:rsidRDefault="002223E7" w:rsidP="00EB01F4">
      <w:r w:rsidRPr="002223E7">
        <w:rPr>
          <w:noProof/>
        </w:rPr>
        <w:drawing>
          <wp:inline distT="0" distB="0" distL="0" distR="0" wp14:anchorId="6B522B72" wp14:editId="115CEBEB">
            <wp:extent cx="13886248" cy="6705600"/>
            <wp:effectExtent l="0" t="0" r="127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4796" cy="671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01F4" w:rsidSect="00D613F0">
      <w:pgSz w:w="11906" w:h="16838"/>
      <w:pgMar w:top="851" w:right="85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6E105" w14:textId="77777777" w:rsidR="0000160C" w:rsidRDefault="0000160C" w:rsidP="002223E7">
      <w:r>
        <w:separator/>
      </w:r>
    </w:p>
  </w:endnote>
  <w:endnote w:type="continuationSeparator" w:id="0">
    <w:p w14:paraId="4B0F4832" w14:textId="77777777" w:rsidR="0000160C" w:rsidRDefault="0000160C" w:rsidP="0022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B47EB" w14:textId="77777777" w:rsidR="0000160C" w:rsidRDefault="0000160C" w:rsidP="002223E7">
      <w:r>
        <w:separator/>
      </w:r>
    </w:p>
  </w:footnote>
  <w:footnote w:type="continuationSeparator" w:id="0">
    <w:p w14:paraId="0B76E198" w14:textId="77777777" w:rsidR="0000160C" w:rsidRDefault="0000160C" w:rsidP="00222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F4"/>
    <w:rsid w:val="0000160C"/>
    <w:rsid w:val="001E519C"/>
    <w:rsid w:val="002223E7"/>
    <w:rsid w:val="002F01EF"/>
    <w:rsid w:val="00780CF4"/>
    <w:rsid w:val="00C240DC"/>
    <w:rsid w:val="00D613F0"/>
    <w:rsid w:val="00EB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20CC4B"/>
  <w15:chartTrackingRefBased/>
  <w15:docId w15:val="{067CABD8-A6BE-4EE6-BB1D-8EBF1DBA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3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23E7"/>
  </w:style>
  <w:style w:type="paragraph" w:styleId="a5">
    <w:name w:val="footer"/>
    <w:basedOn w:val="a"/>
    <w:link w:val="a6"/>
    <w:uiPriority w:val="99"/>
    <w:unhideWhenUsed/>
    <w:rsid w:val="002223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2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哲也</dc:creator>
  <cp:keywords/>
  <dc:description/>
  <cp:lastModifiedBy>荻野 哲也</cp:lastModifiedBy>
  <cp:revision>4</cp:revision>
  <cp:lastPrinted>2022-05-17T12:20:00Z</cp:lastPrinted>
  <dcterms:created xsi:type="dcterms:W3CDTF">2022-05-17T12:17:00Z</dcterms:created>
  <dcterms:modified xsi:type="dcterms:W3CDTF">2022-05-17T12:53:00Z</dcterms:modified>
</cp:coreProperties>
</file>